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F7290" w14:textId="77777777" w:rsidR="00DE76D9" w:rsidRDefault="00DE76D9">
      <w:pPr>
        <w:rPr>
          <w:sz w:val="32"/>
          <w:szCs w:val="32"/>
        </w:rPr>
      </w:pPr>
    </w:p>
    <w:p w14:paraId="5DC275B3" w14:textId="77777777" w:rsidR="00DE76D9" w:rsidRDefault="00DE76D9">
      <w:pPr>
        <w:rPr>
          <w:sz w:val="32"/>
          <w:szCs w:val="32"/>
        </w:rPr>
      </w:pPr>
    </w:p>
    <w:p w14:paraId="55902AEC" w14:textId="77777777" w:rsidR="00DE76D9" w:rsidRDefault="00DE76D9">
      <w:pPr>
        <w:rPr>
          <w:sz w:val="32"/>
          <w:szCs w:val="32"/>
        </w:rPr>
      </w:pPr>
    </w:p>
    <w:p w14:paraId="18F237D5" w14:textId="4224AEF7" w:rsidR="00DE76D9" w:rsidRPr="00DB1C91" w:rsidRDefault="005A36EB">
      <w:pPr>
        <w:rPr>
          <w:sz w:val="44"/>
          <w:szCs w:val="44"/>
        </w:rPr>
      </w:pPr>
      <w:r>
        <w:rPr>
          <w:sz w:val="32"/>
          <w:szCs w:val="32"/>
        </w:rPr>
        <w:t xml:space="preserve">                      </w:t>
      </w:r>
      <w:r w:rsidR="00DB1C91">
        <w:rPr>
          <w:sz w:val="32"/>
          <w:szCs w:val="32"/>
        </w:rPr>
        <w:t xml:space="preserve">          </w:t>
      </w:r>
      <w:r>
        <w:rPr>
          <w:sz w:val="32"/>
          <w:szCs w:val="32"/>
        </w:rPr>
        <w:t xml:space="preserve">        </w:t>
      </w:r>
      <w:r w:rsidRPr="00DB1C91">
        <w:rPr>
          <w:sz w:val="44"/>
          <w:szCs w:val="44"/>
        </w:rPr>
        <w:t xml:space="preserve">D    </w:t>
      </w:r>
      <w:r w:rsidR="00DB1C91" w:rsidRPr="00DB1C91">
        <w:rPr>
          <w:sz w:val="44"/>
          <w:szCs w:val="44"/>
        </w:rPr>
        <w:t xml:space="preserve">   </w:t>
      </w:r>
      <w:r w:rsidRPr="00DB1C91">
        <w:rPr>
          <w:sz w:val="44"/>
          <w:szCs w:val="44"/>
        </w:rPr>
        <w:t xml:space="preserve">  R    </w:t>
      </w:r>
      <w:r w:rsidR="00DB1C91" w:rsidRPr="00DB1C91">
        <w:rPr>
          <w:sz w:val="44"/>
          <w:szCs w:val="44"/>
        </w:rPr>
        <w:t xml:space="preserve">     </w:t>
      </w:r>
      <w:r w:rsidRPr="00DB1C91">
        <w:rPr>
          <w:sz w:val="44"/>
          <w:szCs w:val="44"/>
        </w:rPr>
        <w:t xml:space="preserve">A   </w:t>
      </w:r>
      <w:r w:rsidR="00DB1C91" w:rsidRPr="00DB1C91">
        <w:rPr>
          <w:sz w:val="44"/>
          <w:szCs w:val="44"/>
        </w:rPr>
        <w:t xml:space="preserve">    </w:t>
      </w:r>
      <w:r w:rsidRPr="00DB1C91">
        <w:rPr>
          <w:sz w:val="44"/>
          <w:szCs w:val="44"/>
        </w:rPr>
        <w:t xml:space="preserve">F  </w:t>
      </w:r>
      <w:r w:rsidR="00DB1C91" w:rsidRPr="00DB1C91">
        <w:rPr>
          <w:sz w:val="44"/>
          <w:szCs w:val="44"/>
        </w:rPr>
        <w:t xml:space="preserve">     </w:t>
      </w:r>
      <w:r w:rsidRPr="00DB1C91">
        <w:rPr>
          <w:sz w:val="44"/>
          <w:szCs w:val="44"/>
        </w:rPr>
        <w:t>T</w:t>
      </w:r>
    </w:p>
    <w:p w14:paraId="0E90565A" w14:textId="77777777" w:rsidR="00DE76D9" w:rsidRDefault="00DE76D9">
      <w:pPr>
        <w:rPr>
          <w:sz w:val="32"/>
          <w:szCs w:val="32"/>
        </w:rPr>
      </w:pPr>
    </w:p>
    <w:p w14:paraId="7EA26A00" w14:textId="77777777" w:rsidR="00DE76D9" w:rsidRDefault="00DE76D9">
      <w:pPr>
        <w:rPr>
          <w:sz w:val="32"/>
          <w:szCs w:val="32"/>
        </w:rPr>
      </w:pPr>
    </w:p>
    <w:p w14:paraId="6F846FA0" w14:textId="524D682D" w:rsidR="00EA7F58" w:rsidRDefault="00EA7F58">
      <w:pPr>
        <w:rPr>
          <w:sz w:val="32"/>
          <w:szCs w:val="32"/>
        </w:rPr>
      </w:pPr>
      <w:r>
        <w:rPr>
          <w:sz w:val="32"/>
          <w:szCs w:val="32"/>
        </w:rPr>
        <w:t>Dear School Families,</w:t>
      </w:r>
    </w:p>
    <w:p w14:paraId="0C24A8BB" w14:textId="28B12A45" w:rsidR="00EA7F58" w:rsidRDefault="005C394E">
      <w:pPr>
        <w:rPr>
          <w:sz w:val="32"/>
          <w:szCs w:val="32"/>
        </w:rPr>
      </w:pPr>
      <w:r>
        <w:rPr>
          <w:sz w:val="32"/>
          <w:szCs w:val="32"/>
        </w:rPr>
        <w:t>St. Laurentius School, along with all of the Catholic Elementary Schools in the Archdiocese of Philadelphia</w:t>
      </w:r>
      <w:r w:rsidR="00EA7F58">
        <w:rPr>
          <w:sz w:val="32"/>
          <w:szCs w:val="32"/>
        </w:rPr>
        <w:t>,</w:t>
      </w:r>
      <w:r>
        <w:rPr>
          <w:sz w:val="32"/>
          <w:szCs w:val="32"/>
        </w:rPr>
        <w:t xml:space="preserve"> will be using the FACTS Student Information System (SIS) beginning in the 2023-2024 School year.</w:t>
      </w:r>
    </w:p>
    <w:p w14:paraId="744BD454" w14:textId="1E31C8C2" w:rsidR="00EA7F58" w:rsidRDefault="00EA7F58">
      <w:pPr>
        <w:rPr>
          <w:sz w:val="32"/>
          <w:szCs w:val="32"/>
        </w:rPr>
      </w:pPr>
      <w:r>
        <w:rPr>
          <w:sz w:val="32"/>
          <w:szCs w:val="32"/>
        </w:rPr>
        <w:t>We have been using a “stand-alone” version of the FACTS Admission and Enrollment module” for the past three school years.  FACTS also has a version of this module that is integrated into the Student Information System.</w:t>
      </w:r>
      <w:r w:rsidR="0002309A">
        <w:rPr>
          <w:sz w:val="32"/>
          <w:szCs w:val="32"/>
        </w:rPr>
        <w:t xml:space="preserve">  In the new version you actually log into the FACTS Family Portal in order to complete your admission and enrollment documents.  This replaces the current outmoded system of clicking on links in emails.</w:t>
      </w:r>
    </w:p>
    <w:p w14:paraId="454203E1" w14:textId="5948C563" w:rsidR="005C394E" w:rsidRDefault="005C394E">
      <w:pPr>
        <w:rPr>
          <w:sz w:val="32"/>
          <w:szCs w:val="32"/>
        </w:rPr>
      </w:pPr>
      <w:r>
        <w:rPr>
          <w:sz w:val="32"/>
          <w:szCs w:val="32"/>
        </w:rPr>
        <w:t xml:space="preserve">Since Admission and Enrollment for the new school year (2023-2024) is currently underway, we have switched to the new Integrate version for Admission and Enrollment </w:t>
      </w:r>
      <w:r w:rsidR="00DB1C91">
        <w:rPr>
          <w:sz w:val="32"/>
          <w:szCs w:val="32"/>
        </w:rPr>
        <w:t>during the week</w:t>
      </w:r>
      <w:r>
        <w:rPr>
          <w:sz w:val="32"/>
          <w:szCs w:val="32"/>
        </w:rPr>
        <w:t xml:space="preserve"> of March 13-17, 2023.  Other features of the new system will be reserved for use in September 2023 or some point in the future. </w:t>
      </w:r>
    </w:p>
    <w:p w14:paraId="1684A208" w14:textId="671AEE4C" w:rsidR="005C394E" w:rsidRDefault="005C394E">
      <w:pPr>
        <w:rPr>
          <w:sz w:val="32"/>
          <w:szCs w:val="32"/>
        </w:rPr>
      </w:pPr>
      <w:r>
        <w:rPr>
          <w:sz w:val="32"/>
          <w:szCs w:val="32"/>
        </w:rPr>
        <w:t xml:space="preserve">If you have not yet completed your enrollment for the 2023-2024 school year, you will need to complete your child’s enrollment </w:t>
      </w:r>
      <w:r w:rsidR="00EA7F58">
        <w:rPr>
          <w:sz w:val="32"/>
          <w:szCs w:val="32"/>
        </w:rPr>
        <w:t xml:space="preserve">by using the </w:t>
      </w:r>
      <w:r w:rsidR="00EA7F58" w:rsidRPr="00EA7F58">
        <w:rPr>
          <w:b/>
          <w:bCs/>
          <w:sz w:val="32"/>
          <w:szCs w:val="32"/>
        </w:rPr>
        <w:t>Family Portal</w:t>
      </w:r>
      <w:r w:rsidR="00EA7F58">
        <w:rPr>
          <w:sz w:val="32"/>
          <w:szCs w:val="32"/>
        </w:rPr>
        <w:t xml:space="preserve"> of the FACTS Student Information System.  </w:t>
      </w:r>
    </w:p>
    <w:p w14:paraId="0F34D8FE" w14:textId="797533A7" w:rsidR="00DB1C91" w:rsidRDefault="00DB1C91">
      <w:pPr>
        <w:rPr>
          <w:sz w:val="32"/>
          <w:szCs w:val="32"/>
        </w:rPr>
      </w:pPr>
    </w:p>
    <w:p w14:paraId="204B9464" w14:textId="0E888A96" w:rsidR="00DB1C91" w:rsidRDefault="00DB1C91">
      <w:pPr>
        <w:rPr>
          <w:sz w:val="32"/>
          <w:szCs w:val="32"/>
        </w:rPr>
      </w:pPr>
    </w:p>
    <w:p w14:paraId="27395032" w14:textId="77777777" w:rsidR="00DB1C91" w:rsidRDefault="00DB1C91">
      <w:pPr>
        <w:rPr>
          <w:sz w:val="32"/>
          <w:szCs w:val="32"/>
        </w:rPr>
      </w:pPr>
    </w:p>
    <w:p w14:paraId="5EA851EE" w14:textId="24E7AE6A" w:rsidR="00DB1C91" w:rsidRDefault="00DB1C91">
      <w:pPr>
        <w:rPr>
          <w:sz w:val="32"/>
          <w:szCs w:val="32"/>
        </w:rPr>
      </w:pPr>
      <w:r>
        <w:rPr>
          <w:sz w:val="32"/>
          <w:szCs w:val="32"/>
        </w:rPr>
        <w:t>Below are some instructions to assist you:</w:t>
      </w:r>
    </w:p>
    <w:p w14:paraId="1397B980" w14:textId="7948C014" w:rsidR="004B6CA5" w:rsidRPr="00EA7F58" w:rsidRDefault="00A8563A">
      <w:pPr>
        <w:rPr>
          <w:b/>
          <w:bCs/>
          <w:sz w:val="32"/>
          <w:szCs w:val="32"/>
          <w:u w:val="single"/>
        </w:rPr>
      </w:pPr>
      <w:r w:rsidRPr="00EA7F58">
        <w:rPr>
          <w:b/>
          <w:bCs/>
          <w:sz w:val="32"/>
          <w:szCs w:val="32"/>
          <w:u w:val="single"/>
        </w:rPr>
        <w:t>Finding the Parent portal for FACTS Management</w:t>
      </w:r>
    </w:p>
    <w:p w14:paraId="612CD5F9" w14:textId="712B02E1" w:rsidR="00A8563A" w:rsidRDefault="00A8563A">
      <w:pPr>
        <w:rPr>
          <w:sz w:val="32"/>
          <w:szCs w:val="32"/>
        </w:rPr>
      </w:pPr>
      <w:r>
        <w:rPr>
          <w:sz w:val="32"/>
          <w:szCs w:val="32"/>
        </w:rPr>
        <w:t xml:space="preserve">Search in your browser for </w:t>
      </w:r>
      <w:hyperlink r:id="rId6" w:history="1">
        <w:r w:rsidRPr="0078193D">
          <w:rPr>
            <w:rStyle w:val="Hyperlink"/>
            <w:sz w:val="32"/>
            <w:szCs w:val="32"/>
          </w:rPr>
          <w:t>www.factsmgt.com</w:t>
        </w:r>
      </w:hyperlink>
    </w:p>
    <w:p w14:paraId="7EA5A2EC" w14:textId="06E5FD25" w:rsidR="00A8563A" w:rsidRDefault="00A8563A">
      <w:pPr>
        <w:rPr>
          <w:sz w:val="32"/>
          <w:szCs w:val="32"/>
        </w:rPr>
      </w:pPr>
      <w:r>
        <w:rPr>
          <w:noProof/>
        </w:rPr>
        <w:lastRenderedPageBreak/>
        <w:drawing>
          <wp:inline distT="0" distB="0" distL="0" distR="0" wp14:anchorId="402D2D63" wp14:editId="2CD45FAB">
            <wp:extent cx="6819220" cy="48958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472" t="4445" r="27361" b="26419"/>
                    <a:stretch/>
                  </pic:blipFill>
                  <pic:spPr bwMode="auto">
                    <a:xfrm>
                      <a:off x="0" y="0"/>
                      <a:ext cx="6837890" cy="4909254"/>
                    </a:xfrm>
                    <a:prstGeom prst="rect">
                      <a:avLst/>
                    </a:prstGeom>
                    <a:ln>
                      <a:noFill/>
                    </a:ln>
                    <a:extLst>
                      <a:ext uri="{53640926-AAD7-44D8-BBD7-CCE9431645EC}">
                        <a14:shadowObscured xmlns:a14="http://schemas.microsoft.com/office/drawing/2010/main"/>
                      </a:ext>
                    </a:extLst>
                  </pic:spPr>
                </pic:pic>
              </a:graphicData>
            </a:graphic>
          </wp:inline>
        </w:drawing>
      </w:r>
    </w:p>
    <w:p w14:paraId="4288CE7E" w14:textId="5ADE355D" w:rsidR="00A8563A" w:rsidRDefault="00A8563A">
      <w:pPr>
        <w:rPr>
          <w:sz w:val="32"/>
          <w:szCs w:val="32"/>
        </w:rPr>
      </w:pPr>
      <w:r>
        <w:rPr>
          <w:sz w:val="32"/>
          <w:szCs w:val="32"/>
        </w:rPr>
        <w:t>Click on the Link in the upper right</w:t>
      </w:r>
      <w:r w:rsidR="0002309A">
        <w:rPr>
          <w:sz w:val="32"/>
          <w:szCs w:val="32"/>
        </w:rPr>
        <w:t>-</w:t>
      </w:r>
      <w:r>
        <w:rPr>
          <w:sz w:val="32"/>
          <w:szCs w:val="32"/>
        </w:rPr>
        <w:t xml:space="preserve">hand </w:t>
      </w:r>
      <w:r w:rsidR="00DE76D9">
        <w:rPr>
          <w:sz w:val="32"/>
          <w:szCs w:val="32"/>
        </w:rPr>
        <w:t>area</w:t>
      </w:r>
      <w:r>
        <w:rPr>
          <w:sz w:val="32"/>
          <w:szCs w:val="32"/>
        </w:rPr>
        <w:t xml:space="preserve"> of the screen that says:  </w:t>
      </w:r>
    </w:p>
    <w:p w14:paraId="526E5F15" w14:textId="6C4F2BCF" w:rsidR="00A8563A" w:rsidRDefault="00A8563A">
      <w:pPr>
        <w:rPr>
          <w:sz w:val="32"/>
          <w:szCs w:val="32"/>
        </w:rPr>
      </w:pPr>
      <w:r>
        <w:rPr>
          <w:sz w:val="32"/>
          <w:szCs w:val="32"/>
        </w:rPr>
        <w:t>Family Log In</w:t>
      </w:r>
    </w:p>
    <w:p w14:paraId="345094D1" w14:textId="1269F011" w:rsidR="00C13617" w:rsidRDefault="00C13617">
      <w:pPr>
        <w:rPr>
          <w:sz w:val="32"/>
          <w:szCs w:val="32"/>
        </w:rPr>
      </w:pPr>
    </w:p>
    <w:p w14:paraId="09F07877" w14:textId="1CADDEDF" w:rsidR="00A8563A" w:rsidRDefault="00A8563A">
      <w:pPr>
        <w:rPr>
          <w:sz w:val="32"/>
          <w:szCs w:val="32"/>
        </w:rPr>
      </w:pPr>
      <w:r>
        <w:rPr>
          <w:noProof/>
        </w:rPr>
        <w:lastRenderedPageBreak/>
        <w:drawing>
          <wp:inline distT="0" distB="0" distL="0" distR="0" wp14:anchorId="33D677EA" wp14:editId="30ADF572">
            <wp:extent cx="6571982" cy="63055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56" t="8395" r="30556" b="3951"/>
                    <a:stretch/>
                  </pic:blipFill>
                  <pic:spPr bwMode="auto">
                    <a:xfrm>
                      <a:off x="0" y="0"/>
                      <a:ext cx="6575007" cy="6308453"/>
                    </a:xfrm>
                    <a:prstGeom prst="rect">
                      <a:avLst/>
                    </a:prstGeom>
                    <a:ln>
                      <a:noFill/>
                    </a:ln>
                    <a:extLst>
                      <a:ext uri="{53640926-AAD7-44D8-BBD7-CCE9431645EC}">
                        <a14:shadowObscured xmlns:a14="http://schemas.microsoft.com/office/drawing/2010/main"/>
                      </a:ext>
                    </a:extLst>
                  </pic:spPr>
                </pic:pic>
              </a:graphicData>
            </a:graphic>
          </wp:inline>
        </w:drawing>
      </w:r>
    </w:p>
    <w:p w14:paraId="554BDD4A" w14:textId="5A753646" w:rsidR="00A8563A" w:rsidRDefault="00A8563A">
      <w:pPr>
        <w:rPr>
          <w:sz w:val="32"/>
          <w:szCs w:val="32"/>
        </w:rPr>
      </w:pPr>
    </w:p>
    <w:p w14:paraId="5DB005D4" w14:textId="3EB9AC44" w:rsidR="00A8563A" w:rsidRDefault="00A8563A">
      <w:pPr>
        <w:rPr>
          <w:sz w:val="32"/>
          <w:szCs w:val="32"/>
        </w:rPr>
      </w:pPr>
      <w:r>
        <w:rPr>
          <w:sz w:val="32"/>
          <w:szCs w:val="32"/>
        </w:rPr>
        <w:t>Then click on the Link that says FACTS Family Portal</w:t>
      </w:r>
      <w:r w:rsidR="0002309A">
        <w:rPr>
          <w:sz w:val="32"/>
          <w:szCs w:val="32"/>
        </w:rPr>
        <w:t xml:space="preserve"> in the upper right</w:t>
      </w:r>
      <w:r w:rsidR="00DB1C91">
        <w:rPr>
          <w:sz w:val="32"/>
          <w:szCs w:val="32"/>
        </w:rPr>
        <w:t>-</w:t>
      </w:r>
      <w:r w:rsidR="0002309A">
        <w:rPr>
          <w:sz w:val="32"/>
          <w:szCs w:val="32"/>
        </w:rPr>
        <w:t>hand portion of the screen</w:t>
      </w:r>
      <w:r>
        <w:rPr>
          <w:sz w:val="32"/>
          <w:szCs w:val="32"/>
        </w:rPr>
        <w:t>.</w:t>
      </w:r>
    </w:p>
    <w:p w14:paraId="75C907FF" w14:textId="56663E2F" w:rsidR="00A8563A" w:rsidRDefault="0078117D">
      <w:pPr>
        <w:rPr>
          <w:sz w:val="32"/>
          <w:szCs w:val="32"/>
        </w:rPr>
      </w:pPr>
      <w:r>
        <w:rPr>
          <w:noProof/>
        </w:rPr>
        <w:lastRenderedPageBreak/>
        <w:drawing>
          <wp:inline distT="0" distB="0" distL="0" distR="0" wp14:anchorId="206000EA" wp14:editId="720F7772">
            <wp:extent cx="6496050" cy="653275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11" t="10124" r="56806" b="45926"/>
                    <a:stretch/>
                  </pic:blipFill>
                  <pic:spPr bwMode="auto">
                    <a:xfrm>
                      <a:off x="0" y="0"/>
                      <a:ext cx="6514760" cy="6551565"/>
                    </a:xfrm>
                    <a:prstGeom prst="rect">
                      <a:avLst/>
                    </a:prstGeom>
                    <a:ln>
                      <a:noFill/>
                    </a:ln>
                    <a:extLst>
                      <a:ext uri="{53640926-AAD7-44D8-BBD7-CCE9431645EC}">
                        <a14:shadowObscured xmlns:a14="http://schemas.microsoft.com/office/drawing/2010/main"/>
                      </a:ext>
                    </a:extLst>
                  </pic:spPr>
                </pic:pic>
              </a:graphicData>
            </a:graphic>
          </wp:inline>
        </w:drawing>
      </w:r>
    </w:p>
    <w:p w14:paraId="2B6C6EF6" w14:textId="79E99DB1" w:rsidR="0078117D" w:rsidRDefault="0078117D">
      <w:pPr>
        <w:rPr>
          <w:sz w:val="32"/>
          <w:szCs w:val="32"/>
        </w:rPr>
      </w:pPr>
    </w:p>
    <w:p w14:paraId="125396B3" w14:textId="3098462A" w:rsidR="0078117D" w:rsidRDefault="00C13617">
      <w:pPr>
        <w:rPr>
          <w:sz w:val="32"/>
          <w:szCs w:val="32"/>
        </w:rPr>
      </w:pPr>
      <w:r>
        <w:rPr>
          <w:sz w:val="32"/>
          <w:szCs w:val="32"/>
        </w:rPr>
        <w:t>Fill in t</w:t>
      </w:r>
      <w:r w:rsidR="0078117D">
        <w:rPr>
          <w:sz w:val="32"/>
          <w:szCs w:val="32"/>
        </w:rPr>
        <w:t>he District Cod</w:t>
      </w:r>
      <w:r>
        <w:rPr>
          <w:sz w:val="32"/>
          <w:szCs w:val="32"/>
        </w:rPr>
        <w:t xml:space="preserve">e:  </w:t>
      </w:r>
      <w:r w:rsidR="0078117D">
        <w:rPr>
          <w:sz w:val="32"/>
          <w:szCs w:val="32"/>
        </w:rPr>
        <w:t>SLS-PA</w:t>
      </w:r>
    </w:p>
    <w:p w14:paraId="5CC8921F" w14:textId="06C4D617" w:rsidR="00C13617" w:rsidRDefault="00C13617">
      <w:pPr>
        <w:rPr>
          <w:sz w:val="32"/>
          <w:szCs w:val="32"/>
        </w:rPr>
      </w:pPr>
      <w:r>
        <w:rPr>
          <w:sz w:val="32"/>
          <w:szCs w:val="32"/>
        </w:rPr>
        <w:t>Hit Login</w:t>
      </w:r>
    </w:p>
    <w:p w14:paraId="4855DFC9" w14:textId="1A5F37B0" w:rsidR="00C13617" w:rsidRDefault="00C13617">
      <w:pPr>
        <w:rPr>
          <w:sz w:val="32"/>
          <w:szCs w:val="32"/>
        </w:rPr>
      </w:pPr>
      <w:r>
        <w:rPr>
          <w:noProof/>
        </w:rPr>
        <w:lastRenderedPageBreak/>
        <w:drawing>
          <wp:inline distT="0" distB="0" distL="0" distR="0" wp14:anchorId="06E92F8C" wp14:editId="67C56276">
            <wp:extent cx="6639609" cy="77533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139" t="16543" r="43333" b="38766"/>
                    <a:stretch/>
                  </pic:blipFill>
                  <pic:spPr bwMode="auto">
                    <a:xfrm>
                      <a:off x="0" y="0"/>
                      <a:ext cx="6654955" cy="7771270"/>
                    </a:xfrm>
                    <a:prstGeom prst="rect">
                      <a:avLst/>
                    </a:prstGeom>
                    <a:ln>
                      <a:noFill/>
                    </a:ln>
                    <a:extLst>
                      <a:ext uri="{53640926-AAD7-44D8-BBD7-CCE9431645EC}">
                        <a14:shadowObscured xmlns:a14="http://schemas.microsoft.com/office/drawing/2010/main"/>
                      </a:ext>
                    </a:extLst>
                  </pic:spPr>
                </pic:pic>
              </a:graphicData>
            </a:graphic>
          </wp:inline>
        </w:drawing>
      </w:r>
    </w:p>
    <w:p w14:paraId="51E82737" w14:textId="52353F5F" w:rsidR="00C13617" w:rsidRDefault="00C13617">
      <w:pPr>
        <w:rPr>
          <w:sz w:val="32"/>
          <w:szCs w:val="32"/>
        </w:rPr>
      </w:pPr>
    </w:p>
    <w:p w14:paraId="042DE647" w14:textId="77777777" w:rsidR="00DB1C91" w:rsidRDefault="00EA7F58">
      <w:pPr>
        <w:rPr>
          <w:sz w:val="32"/>
          <w:szCs w:val="32"/>
        </w:rPr>
      </w:pPr>
      <w:r>
        <w:rPr>
          <w:sz w:val="32"/>
          <w:szCs w:val="32"/>
        </w:rPr>
        <w:t xml:space="preserve">Your </w:t>
      </w:r>
      <w:r w:rsidR="00C13617">
        <w:rPr>
          <w:sz w:val="32"/>
          <w:szCs w:val="32"/>
        </w:rPr>
        <w:t xml:space="preserve">log in from the “Stand-alone” version of the Admission and Enrollment Module </w:t>
      </w:r>
      <w:r>
        <w:rPr>
          <w:sz w:val="32"/>
          <w:szCs w:val="32"/>
        </w:rPr>
        <w:t>should</w:t>
      </w:r>
      <w:r w:rsidR="00C13617">
        <w:rPr>
          <w:sz w:val="32"/>
          <w:szCs w:val="32"/>
        </w:rPr>
        <w:t xml:space="preserve"> work </w:t>
      </w:r>
      <w:r>
        <w:rPr>
          <w:sz w:val="32"/>
          <w:szCs w:val="32"/>
        </w:rPr>
        <w:t>i</w:t>
      </w:r>
      <w:r w:rsidR="00C13617">
        <w:rPr>
          <w:sz w:val="32"/>
          <w:szCs w:val="32"/>
        </w:rPr>
        <w:t>n the Family Portal</w:t>
      </w:r>
      <w:r w:rsidR="00AE3020">
        <w:rPr>
          <w:sz w:val="32"/>
          <w:szCs w:val="32"/>
        </w:rPr>
        <w:t>.</w:t>
      </w:r>
      <w:r w:rsidR="00C13617">
        <w:rPr>
          <w:sz w:val="32"/>
          <w:szCs w:val="32"/>
        </w:rPr>
        <w:t xml:space="preserve">  </w:t>
      </w:r>
      <w:r w:rsidR="0098671F">
        <w:rPr>
          <w:sz w:val="32"/>
          <w:szCs w:val="32"/>
        </w:rPr>
        <w:t xml:space="preserve">If you are in doubt about your log-in, </w:t>
      </w:r>
      <w:r w:rsidR="00DE76D9">
        <w:rPr>
          <w:sz w:val="32"/>
          <w:szCs w:val="32"/>
        </w:rPr>
        <w:lastRenderedPageBreak/>
        <w:t xml:space="preserve">please </w:t>
      </w:r>
      <w:r w:rsidR="0098671F">
        <w:rPr>
          <w:sz w:val="32"/>
          <w:szCs w:val="32"/>
        </w:rPr>
        <w:t xml:space="preserve">send a message to the </w:t>
      </w:r>
      <w:hyperlink r:id="rId11" w:history="1">
        <w:r w:rsidR="0098671F" w:rsidRPr="0078193D">
          <w:rPr>
            <w:rStyle w:val="Hyperlink"/>
            <w:sz w:val="32"/>
            <w:szCs w:val="32"/>
          </w:rPr>
          <w:t>StLaurentiusEnrollment@gmail.com</w:t>
        </w:r>
      </w:hyperlink>
      <w:r w:rsidR="0098671F">
        <w:rPr>
          <w:sz w:val="32"/>
          <w:szCs w:val="32"/>
        </w:rPr>
        <w:t xml:space="preserve"> mailbox and we will look up and let you know if you already have a user name.  We cannot give you your password because that is encrypted by the FACTS system and even the telephone support staff cannot give you your password.  </w:t>
      </w:r>
    </w:p>
    <w:p w14:paraId="5FCD09E9" w14:textId="74127C0D" w:rsidR="00C13617" w:rsidRDefault="0098671F">
      <w:pPr>
        <w:rPr>
          <w:sz w:val="32"/>
          <w:szCs w:val="32"/>
        </w:rPr>
      </w:pPr>
      <w:r>
        <w:rPr>
          <w:sz w:val="32"/>
          <w:szCs w:val="32"/>
        </w:rPr>
        <w:t>If you don’t remember it you will need to reset it.</w:t>
      </w:r>
      <w:r w:rsidR="0002309A">
        <w:rPr>
          <w:sz w:val="32"/>
          <w:szCs w:val="32"/>
        </w:rPr>
        <w:t xml:space="preserve">  You will also need to reset your password if your current password has special characters in it.  The parameters for passwords in the Family Portal are:  They need to be at least 8 character long, and they need to be alpha or numeric characters.  The system does not allow special characters in passwords at this time.</w:t>
      </w:r>
    </w:p>
    <w:p w14:paraId="2B60B52E" w14:textId="6CE4C80F" w:rsidR="00EA7F58" w:rsidRDefault="00EA7F58">
      <w:pPr>
        <w:rPr>
          <w:sz w:val="32"/>
          <w:szCs w:val="32"/>
        </w:rPr>
      </w:pPr>
      <w:r>
        <w:rPr>
          <w:sz w:val="32"/>
          <w:szCs w:val="32"/>
        </w:rPr>
        <w:t xml:space="preserve">Once in the Family Portal, scroll down the </w:t>
      </w:r>
      <w:r w:rsidRPr="0002309A">
        <w:rPr>
          <w:b/>
          <w:bCs/>
          <w:sz w:val="32"/>
          <w:szCs w:val="32"/>
        </w:rPr>
        <w:t>menu on the left</w:t>
      </w:r>
      <w:r w:rsidR="0002309A">
        <w:rPr>
          <w:sz w:val="32"/>
          <w:szCs w:val="32"/>
        </w:rPr>
        <w:t>-</w:t>
      </w:r>
      <w:r>
        <w:rPr>
          <w:sz w:val="32"/>
          <w:szCs w:val="32"/>
        </w:rPr>
        <w:t>hand side of your screen until</w:t>
      </w:r>
      <w:r w:rsidR="00C757B6">
        <w:rPr>
          <w:sz w:val="32"/>
          <w:szCs w:val="32"/>
        </w:rPr>
        <w:t xml:space="preserve">, almost </w:t>
      </w:r>
      <w:r w:rsidR="00DE76D9">
        <w:rPr>
          <w:sz w:val="32"/>
          <w:szCs w:val="32"/>
        </w:rPr>
        <w:t xml:space="preserve">at </w:t>
      </w:r>
      <w:r w:rsidR="00C757B6">
        <w:rPr>
          <w:sz w:val="32"/>
          <w:szCs w:val="32"/>
        </w:rPr>
        <w:t xml:space="preserve">the bottom, </w:t>
      </w:r>
      <w:r>
        <w:rPr>
          <w:sz w:val="32"/>
          <w:szCs w:val="32"/>
        </w:rPr>
        <w:t>you reach “Family.”</w:t>
      </w:r>
      <w:r w:rsidR="00C757B6">
        <w:rPr>
          <w:sz w:val="32"/>
          <w:szCs w:val="32"/>
        </w:rPr>
        <w:t xml:space="preserve">  Click on “Family.”</w:t>
      </w:r>
    </w:p>
    <w:p w14:paraId="4EBF8925" w14:textId="77777777" w:rsidR="00C757B6" w:rsidRDefault="00C757B6">
      <w:pPr>
        <w:rPr>
          <w:sz w:val="32"/>
          <w:szCs w:val="32"/>
        </w:rPr>
      </w:pPr>
    </w:p>
    <w:p w14:paraId="5F263453" w14:textId="43B649A8" w:rsidR="00C757B6" w:rsidRPr="00542866" w:rsidRDefault="00C757B6">
      <w:pPr>
        <w:rPr>
          <w:b/>
          <w:bCs/>
          <w:sz w:val="32"/>
          <w:szCs w:val="32"/>
        </w:rPr>
      </w:pPr>
      <w:r w:rsidRPr="00542866">
        <w:rPr>
          <w:b/>
          <w:bCs/>
          <w:sz w:val="32"/>
          <w:szCs w:val="32"/>
        </w:rPr>
        <w:t>This screen shot is actually from a training video and is displayed here simply to give you an idea of the format of the screen you will see displayed.</w:t>
      </w:r>
    </w:p>
    <w:p w14:paraId="027AD40B" w14:textId="728DF25B" w:rsidR="00EA7F58" w:rsidRDefault="00EA7F58">
      <w:pPr>
        <w:rPr>
          <w:sz w:val="32"/>
          <w:szCs w:val="32"/>
        </w:rPr>
      </w:pPr>
      <w:r>
        <w:rPr>
          <w:noProof/>
        </w:rPr>
        <w:drawing>
          <wp:inline distT="0" distB="0" distL="0" distR="0" wp14:anchorId="4A976FF7" wp14:editId="7A28E0A7">
            <wp:extent cx="6888861" cy="37338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50" t="14074" r="22500" b="36543"/>
                    <a:stretch/>
                  </pic:blipFill>
                  <pic:spPr bwMode="auto">
                    <a:xfrm>
                      <a:off x="0" y="0"/>
                      <a:ext cx="6894593" cy="3736907"/>
                    </a:xfrm>
                    <a:prstGeom prst="rect">
                      <a:avLst/>
                    </a:prstGeom>
                    <a:ln>
                      <a:noFill/>
                    </a:ln>
                    <a:extLst>
                      <a:ext uri="{53640926-AAD7-44D8-BBD7-CCE9431645EC}">
                        <a14:shadowObscured xmlns:a14="http://schemas.microsoft.com/office/drawing/2010/main"/>
                      </a:ext>
                    </a:extLst>
                  </pic:spPr>
                </pic:pic>
              </a:graphicData>
            </a:graphic>
          </wp:inline>
        </w:drawing>
      </w:r>
    </w:p>
    <w:p w14:paraId="5B019957" w14:textId="77777777" w:rsidR="00EA7F58" w:rsidRDefault="00EA7F58">
      <w:pPr>
        <w:rPr>
          <w:sz w:val="32"/>
          <w:szCs w:val="32"/>
        </w:rPr>
      </w:pPr>
    </w:p>
    <w:p w14:paraId="13E13036" w14:textId="548F8574" w:rsidR="0098671F" w:rsidRDefault="00C757B6">
      <w:pPr>
        <w:rPr>
          <w:sz w:val="32"/>
          <w:szCs w:val="32"/>
        </w:rPr>
      </w:pPr>
      <w:r>
        <w:rPr>
          <w:sz w:val="32"/>
          <w:szCs w:val="32"/>
        </w:rPr>
        <w:lastRenderedPageBreak/>
        <w:t xml:space="preserve">Once you click on “Family” </w:t>
      </w:r>
      <w:r w:rsidR="001E04D8">
        <w:rPr>
          <w:sz w:val="32"/>
          <w:szCs w:val="32"/>
        </w:rPr>
        <w:t xml:space="preserve">you will see information on Family Information, Billing details as well as Enrollment and Reenrollment forms.  </w:t>
      </w:r>
      <w:r w:rsidR="00DE76D9">
        <w:rPr>
          <w:sz w:val="32"/>
          <w:szCs w:val="32"/>
        </w:rPr>
        <w:t xml:space="preserve">Click on Enrollment/Reenrollment, then click on </w:t>
      </w:r>
      <w:r w:rsidR="001E04D8">
        <w:rPr>
          <w:sz w:val="32"/>
          <w:szCs w:val="32"/>
        </w:rPr>
        <w:t>Apply/Enroll</w:t>
      </w:r>
      <w:r w:rsidR="00DE76D9">
        <w:rPr>
          <w:sz w:val="32"/>
          <w:szCs w:val="32"/>
        </w:rPr>
        <w:t>.  Apply/Enroll</w:t>
      </w:r>
      <w:r w:rsidR="001E04D8">
        <w:rPr>
          <w:sz w:val="32"/>
          <w:szCs w:val="32"/>
        </w:rPr>
        <w:t xml:space="preserve"> is a submenu under “Family.”</w:t>
      </w:r>
      <w:r w:rsidR="00DE76D9">
        <w:rPr>
          <w:sz w:val="32"/>
          <w:szCs w:val="32"/>
        </w:rPr>
        <w:t xml:space="preserve">  You should then see your enrollment document for the 2023-2024 school year.  Complete and submit your enrollment document as in prior years.</w:t>
      </w:r>
    </w:p>
    <w:p w14:paraId="0F754798" w14:textId="775422B7" w:rsidR="00542866" w:rsidRDefault="00542866">
      <w:pPr>
        <w:rPr>
          <w:sz w:val="32"/>
          <w:szCs w:val="32"/>
        </w:rPr>
      </w:pPr>
      <w:r>
        <w:rPr>
          <w:noProof/>
        </w:rPr>
        <w:drawing>
          <wp:inline distT="0" distB="0" distL="0" distR="0" wp14:anchorId="71C4B346" wp14:editId="7EF1B173">
            <wp:extent cx="7073352" cy="367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167" t="12839" r="23195" b="38519"/>
                    <a:stretch/>
                  </pic:blipFill>
                  <pic:spPr bwMode="auto">
                    <a:xfrm>
                      <a:off x="0" y="0"/>
                      <a:ext cx="7079210" cy="3679695"/>
                    </a:xfrm>
                    <a:prstGeom prst="rect">
                      <a:avLst/>
                    </a:prstGeom>
                    <a:ln>
                      <a:noFill/>
                    </a:ln>
                    <a:extLst>
                      <a:ext uri="{53640926-AAD7-44D8-BBD7-CCE9431645EC}">
                        <a14:shadowObscured xmlns:a14="http://schemas.microsoft.com/office/drawing/2010/main"/>
                      </a:ext>
                    </a:extLst>
                  </pic:spPr>
                </pic:pic>
              </a:graphicData>
            </a:graphic>
          </wp:inline>
        </w:drawing>
      </w:r>
    </w:p>
    <w:p w14:paraId="6D3648DE" w14:textId="71A59C6D" w:rsidR="00542866" w:rsidRDefault="00542866">
      <w:pPr>
        <w:rPr>
          <w:sz w:val="32"/>
          <w:szCs w:val="32"/>
        </w:rPr>
      </w:pPr>
    </w:p>
    <w:p w14:paraId="796EED57" w14:textId="219DC28C" w:rsidR="001E04D8" w:rsidRDefault="001E04D8">
      <w:pPr>
        <w:rPr>
          <w:sz w:val="32"/>
          <w:szCs w:val="32"/>
        </w:rPr>
      </w:pPr>
      <w:r>
        <w:rPr>
          <w:noProof/>
        </w:rPr>
        <w:lastRenderedPageBreak/>
        <w:drawing>
          <wp:inline distT="0" distB="0" distL="0" distR="0" wp14:anchorId="3C3D4303" wp14:editId="1BC77D33">
            <wp:extent cx="7091313"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389" t="16050" r="24444" b="36049"/>
                    <a:stretch/>
                  </pic:blipFill>
                  <pic:spPr bwMode="auto">
                    <a:xfrm>
                      <a:off x="0" y="0"/>
                      <a:ext cx="7101945" cy="3892027"/>
                    </a:xfrm>
                    <a:prstGeom prst="rect">
                      <a:avLst/>
                    </a:prstGeom>
                    <a:ln>
                      <a:noFill/>
                    </a:ln>
                    <a:extLst>
                      <a:ext uri="{53640926-AAD7-44D8-BBD7-CCE9431645EC}">
                        <a14:shadowObscured xmlns:a14="http://schemas.microsoft.com/office/drawing/2010/main"/>
                      </a:ext>
                    </a:extLst>
                  </pic:spPr>
                </pic:pic>
              </a:graphicData>
            </a:graphic>
          </wp:inline>
        </w:drawing>
      </w:r>
    </w:p>
    <w:p w14:paraId="37AACF1A" w14:textId="77777777" w:rsidR="0098671F" w:rsidRDefault="0098671F">
      <w:pPr>
        <w:rPr>
          <w:sz w:val="32"/>
          <w:szCs w:val="32"/>
        </w:rPr>
      </w:pPr>
    </w:p>
    <w:p w14:paraId="6C895A04" w14:textId="77777777" w:rsidR="00C13617" w:rsidRDefault="00C13617">
      <w:pPr>
        <w:rPr>
          <w:sz w:val="32"/>
          <w:szCs w:val="32"/>
        </w:rPr>
      </w:pPr>
    </w:p>
    <w:sectPr w:rsidR="00C13617" w:rsidSect="00A8563A">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EF9BC" w14:textId="77777777" w:rsidR="0002309A" w:rsidRDefault="0002309A" w:rsidP="0002309A">
      <w:pPr>
        <w:spacing w:after="0" w:line="240" w:lineRule="auto"/>
      </w:pPr>
      <w:r>
        <w:separator/>
      </w:r>
    </w:p>
  </w:endnote>
  <w:endnote w:type="continuationSeparator" w:id="0">
    <w:p w14:paraId="6B9B4ECD" w14:textId="77777777" w:rsidR="0002309A" w:rsidRDefault="0002309A" w:rsidP="00023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108122"/>
      <w:docPartObj>
        <w:docPartGallery w:val="Page Numbers (Bottom of Page)"/>
        <w:docPartUnique/>
      </w:docPartObj>
    </w:sdtPr>
    <w:sdtEndPr>
      <w:rPr>
        <w:noProof/>
      </w:rPr>
    </w:sdtEndPr>
    <w:sdtContent>
      <w:p w14:paraId="10AC48F3" w14:textId="49EF09ED" w:rsidR="0002309A" w:rsidRDefault="000230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F5CC6A" w14:textId="77777777" w:rsidR="0002309A" w:rsidRDefault="00023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F6B4F" w14:textId="77777777" w:rsidR="0002309A" w:rsidRDefault="0002309A" w:rsidP="0002309A">
      <w:pPr>
        <w:spacing w:after="0" w:line="240" w:lineRule="auto"/>
      </w:pPr>
      <w:r>
        <w:separator/>
      </w:r>
    </w:p>
  </w:footnote>
  <w:footnote w:type="continuationSeparator" w:id="0">
    <w:p w14:paraId="02763A7B" w14:textId="77777777" w:rsidR="0002309A" w:rsidRDefault="0002309A" w:rsidP="000230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63A"/>
    <w:rsid w:val="0002309A"/>
    <w:rsid w:val="001E04D8"/>
    <w:rsid w:val="004B6CA5"/>
    <w:rsid w:val="00542866"/>
    <w:rsid w:val="005A36EB"/>
    <w:rsid w:val="005C394E"/>
    <w:rsid w:val="0078117D"/>
    <w:rsid w:val="0098671F"/>
    <w:rsid w:val="00A8563A"/>
    <w:rsid w:val="00AE3020"/>
    <w:rsid w:val="00C13617"/>
    <w:rsid w:val="00C757B6"/>
    <w:rsid w:val="00DB1C91"/>
    <w:rsid w:val="00DE76D9"/>
    <w:rsid w:val="00EA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3D696"/>
  <w15:chartTrackingRefBased/>
  <w15:docId w15:val="{55B9E869-5A7B-455A-9C50-02EE34B3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563A"/>
    <w:rPr>
      <w:color w:val="0563C1" w:themeColor="hyperlink"/>
      <w:u w:val="single"/>
    </w:rPr>
  </w:style>
  <w:style w:type="character" w:styleId="UnresolvedMention">
    <w:name w:val="Unresolved Mention"/>
    <w:basedOn w:val="DefaultParagraphFont"/>
    <w:uiPriority w:val="99"/>
    <w:semiHidden/>
    <w:unhideWhenUsed/>
    <w:rsid w:val="00A8563A"/>
    <w:rPr>
      <w:color w:val="605E5C"/>
      <w:shd w:val="clear" w:color="auto" w:fill="E1DFDD"/>
    </w:rPr>
  </w:style>
  <w:style w:type="character" w:styleId="FollowedHyperlink">
    <w:name w:val="FollowedHyperlink"/>
    <w:basedOn w:val="DefaultParagraphFont"/>
    <w:uiPriority w:val="99"/>
    <w:semiHidden/>
    <w:unhideWhenUsed/>
    <w:rsid w:val="00A8563A"/>
    <w:rPr>
      <w:color w:val="954F72" w:themeColor="followedHyperlink"/>
      <w:u w:val="single"/>
    </w:rPr>
  </w:style>
  <w:style w:type="paragraph" w:styleId="Header">
    <w:name w:val="header"/>
    <w:basedOn w:val="Normal"/>
    <w:link w:val="HeaderChar"/>
    <w:uiPriority w:val="99"/>
    <w:unhideWhenUsed/>
    <w:rsid w:val="00023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09A"/>
  </w:style>
  <w:style w:type="paragraph" w:styleId="Footer">
    <w:name w:val="footer"/>
    <w:basedOn w:val="Normal"/>
    <w:link w:val="FooterChar"/>
    <w:uiPriority w:val="99"/>
    <w:unhideWhenUsed/>
    <w:rsid w:val="00023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factsmgt.com" TargetMode="External"/><Relationship Id="rId11" Type="http://schemas.openxmlformats.org/officeDocument/2006/relationships/hyperlink" Target="mailto:StLaurentiusEnrollment@gmail.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Marge Tierney</dc:creator>
  <cp:keywords/>
  <dc:description/>
  <cp:lastModifiedBy>Marge Tierney</cp:lastModifiedBy>
  <cp:revision>2</cp:revision>
  <cp:lastPrinted>2023-03-17T23:23:00Z</cp:lastPrinted>
  <dcterms:created xsi:type="dcterms:W3CDTF">2023-03-17T23:32:00Z</dcterms:created>
  <dcterms:modified xsi:type="dcterms:W3CDTF">2023-03-17T23:32:00Z</dcterms:modified>
</cp:coreProperties>
</file>